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A3E5" w14:textId="19F6D17F" w:rsidR="00654A07" w:rsidRPr="00201A5E" w:rsidRDefault="008D7208" w:rsidP="00201A5E">
      <w:pPr>
        <w:jc w:val="center"/>
        <w:rPr>
          <w:b/>
          <w:bCs/>
        </w:rPr>
      </w:pPr>
      <w:r>
        <w:rPr>
          <w:b/>
          <w:bCs/>
        </w:rPr>
        <w:t>Patto</w:t>
      </w:r>
      <w:r w:rsidR="00654A07" w:rsidRPr="00201A5E">
        <w:rPr>
          <w:b/>
          <w:bCs/>
        </w:rPr>
        <w:t xml:space="preserve"> elettorale tra PD e Azione/</w:t>
      </w:r>
      <w:r w:rsidR="001D515A">
        <w:rPr>
          <w:b/>
          <w:bCs/>
        </w:rPr>
        <w:t>+</w:t>
      </w:r>
      <w:r w:rsidR="00654A07" w:rsidRPr="00201A5E">
        <w:rPr>
          <w:b/>
          <w:bCs/>
        </w:rPr>
        <w:t>Europa</w:t>
      </w:r>
    </w:p>
    <w:p w14:paraId="10A277C0" w14:textId="5BE976A4" w:rsidR="00654A07" w:rsidRDefault="00654A07" w:rsidP="00201A5E">
      <w:pPr>
        <w:jc w:val="both"/>
      </w:pPr>
    </w:p>
    <w:p w14:paraId="26794EB7" w14:textId="16CD93DB" w:rsidR="00654A07" w:rsidRDefault="00654A07" w:rsidP="00201A5E">
      <w:pPr>
        <w:jc w:val="both"/>
      </w:pPr>
    </w:p>
    <w:p w14:paraId="67ADF613" w14:textId="77777777" w:rsidR="00654A07" w:rsidRDefault="00654A07" w:rsidP="00201A5E">
      <w:pPr>
        <w:jc w:val="both"/>
      </w:pPr>
    </w:p>
    <w:p w14:paraId="43D8B43A" w14:textId="6707E97F" w:rsidR="00654A07" w:rsidRDefault="00654A07" w:rsidP="00201A5E">
      <w:pPr>
        <w:jc w:val="both"/>
        <w:rPr>
          <w:b/>
          <w:bCs/>
        </w:rPr>
      </w:pPr>
      <w:r w:rsidRPr="002F3FF3">
        <w:rPr>
          <w:b/>
          <w:bCs/>
        </w:rPr>
        <w:t>1.</w:t>
      </w:r>
      <w:r w:rsidR="002F3FF3" w:rsidRPr="002F3FF3">
        <w:rPr>
          <w:b/>
          <w:bCs/>
        </w:rPr>
        <w:t xml:space="preserve"> </w:t>
      </w:r>
      <w:r w:rsidRPr="002F3FF3">
        <w:rPr>
          <w:b/>
          <w:bCs/>
        </w:rPr>
        <w:t xml:space="preserve">La visione, il programma </w:t>
      </w:r>
    </w:p>
    <w:p w14:paraId="35959271" w14:textId="24486A06" w:rsidR="008C4073" w:rsidRDefault="008C4073" w:rsidP="00201A5E">
      <w:pPr>
        <w:jc w:val="both"/>
        <w:rPr>
          <w:b/>
          <w:bCs/>
        </w:rPr>
      </w:pPr>
    </w:p>
    <w:p w14:paraId="09181F08" w14:textId="27A27C75" w:rsidR="008C4073" w:rsidRPr="008C4073" w:rsidRDefault="008C4073" w:rsidP="00201A5E">
      <w:pPr>
        <w:jc w:val="both"/>
      </w:pPr>
      <w:r w:rsidRPr="008C4073">
        <w:t xml:space="preserve">Le prossime elezioni sono una scelta di campo tra un’Italia </w:t>
      </w:r>
      <w:r w:rsidR="008D7208">
        <w:t>tra i</w:t>
      </w:r>
      <w:r w:rsidRPr="008C4073">
        <w:t xml:space="preserve"> grandi Paesi europei e un’Italia alleata con Orban e Putin. </w:t>
      </w:r>
      <w:r w:rsidR="008D7208">
        <w:t>Sono</w:t>
      </w:r>
      <w:r w:rsidRPr="008C4073">
        <w:t xml:space="preserve"> uno spartiacque che determinerà la storia prossima </w:t>
      </w:r>
      <w:r w:rsidR="008D7208">
        <w:t>del nostro Paese</w:t>
      </w:r>
      <w:r w:rsidRPr="008C4073">
        <w:t xml:space="preserve"> e dell’Europa. Partito Democratico e Azione/</w:t>
      </w:r>
      <w:r w:rsidR="001D515A">
        <w:t>+</w:t>
      </w:r>
      <w:r w:rsidRPr="008C4073">
        <w:t xml:space="preserve">Europa siglano questo patto </w:t>
      </w:r>
      <w:r>
        <w:t xml:space="preserve">perché considerano un dovere costruire una proposta </w:t>
      </w:r>
      <w:r w:rsidR="008D7208">
        <w:t>vincente di governo fondata sui seguenti punti.</w:t>
      </w:r>
    </w:p>
    <w:p w14:paraId="6B86E6BD" w14:textId="38901EE9" w:rsidR="00654A07" w:rsidRDefault="00654A07" w:rsidP="00201A5E">
      <w:pPr>
        <w:jc w:val="both"/>
      </w:pPr>
    </w:p>
    <w:p w14:paraId="314EE06A" w14:textId="4CC5EC61" w:rsidR="00654A07" w:rsidRDefault="008D7208" w:rsidP="00201A5E">
      <w:pPr>
        <w:jc w:val="both"/>
      </w:pPr>
      <w:r>
        <w:t>PD</w:t>
      </w:r>
      <w:r w:rsidR="00654A07">
        <w:t xml:space="preserve"> e Azione/</w:t>
      </w:r>
      <w:r w:rsidR="00290B82">
        <w:t>+</w:t>
      </w:r>
      <w:r w:rsidR="00654A07">
        <w:t xml:space="preserve"> Europa si impegnano a promuovere</w:t>
      </w:r>
      <w:r>
        <w:t>, nell’ambito della rispettiva autonomia programmatica,</w:t>
      </w:r>
      <w:r w:rsidR="00654A07">
        <w:t xml:space="preserve"> l’interesse nazionale nel quadro di un solido ancoraggio all’Europa e nel rispetto degli impegni internazionali dell’Italia e del sistema di alleanze così come venutosi a determinare a partire dal secondo dopoguerra. In questa cornice le parti riconoscono l’importanza di proseguire nelle linee guida di politica estera e di difesa del governo Draghi con riferimento in particolare alla crisi ucraina e al contrasto al regime di Putin. </w:t>
      </w:r>
    </w:p>
    <w:p w14:paraId="3A0410CF" w14:textId="77777777" w:rsidR="00654A07" w:rsidRDefault="00654A07" w:rsidP="00201A5E">
      <w:pPr>
        <w:jc w:val="both"/>
      </w:pPr>
    </w:p>
    <w:p w14:paraId="4905A7EB" w14:textId="15D8B638" w:rsidR="00654A07" w:rsidRDefault="00654A07" w:rsidP="00201A5E">
      <w:pPr>
        <w:jc w:val="both"/>
      </w:pPr>
      <w:r>
        <w:t>Per quanto riguarda le conseguenze del mutato scenario internazionali in ambito energetico, PD e Azione/</w:t>
      </w:r>
      <w:r w:rsidR="00290B82">
        <w:t>+</w:t>
      </w:r>
      <w:r>
        <w:t xml:space="preserve">Europa si  impegnano a mettere in campo le politiche pubbliche più idonee per garantire l’autonomia del Paese attraverso un’intensificazione degli investimenti in energie rinnovabili, il rafforzamento della diversificazione degli approvvigionamenti per ridurre la dipendenza dal gas russo, la realizzazione di impianti di rigassificazione nel quadro di una strategia nazionale di transizione ecologica virtuosa e sostenibile. </w:t>
      </w:r>
    </w:p>
    <w:p w14:paraId="7907D096" w14:textId="77777777" w:rsidR="00654A07" w:rsidRDefault="00654A07" w:rsidP="00201A5E">
      <w:pPr>
        <w:jc w:val="both"/>
      </w:pPr>
    </w:p>
    <w:p w14:paraId="4428CA1F" w14:textId="125528BD" w:rsidR="00654A07" w:rsidRDefault="002F3FF3" w:rsidP="00201A5E">
      <w:pPr>
        <w:jc w:val="both"/>
      </w:pPr>
      <w:r>
        <w:t>In</w:t>
      </w:r>
      <w:r w:rsidR="00654A07">
        <w:t xml:space="preserve"> ambito economico e sociale, le parti s’impegnano a contrastare le disuguaglianze e i costi della crisi </w:t>
      </w:r>
      <w:r w:rsidR="00290B82">
        <w:t>su salari e pensioni</w:t>
      </w:r>
      <w:r w:rsidR="00654A07">
        <w:t>, convenendo di realizzare il salario minimo</w:t>
      </w:r>
      <w:r w:rsidR="0055151A">
        <w:t xml:space="preserve"> nel quadro della direttiva UE</w:t>
      </w:r>
      <w:r w:rsidR="00654A07">
        <w:t xml:space="preserve"> e una riduzione consistente del “cuneo fiscale” a tutela in particolare dei lavorator</w:t>
      </w:r>
      <w:r w:rsidR="0055151A">
        <w:t>i</w:t>
      </w:r>
      <w:r w:rsidR="00654A07">
        <w:t xml:space="preserve">. </w:t>
      </w:r>
    </w:p>
    <w:p w14:paraId="094B68EA" w14:textId="77777777" w:rsidR="008C4073" w:rsidRDefault="008C4073" w:rsidP="00201A5E">
      <w:pPr>
        <w:jc w:val="both"/>
      </w:pPr>
    </w:p>
    <w:p w14:paraId="659D6DF5" w14:textId="510FFAF5" w:rsidR="008C4073" w:rsidRDefault="008C4073" w:rsidP="008C4073">
      <w:pPr>
        <w:jc w:val="both"/>
      </w:pPr>
      <w:r>
        <w:t>Le parti condividono e si riconoscono nel metodo e nell’azione del governo guidato da Mario Draghi</w:t>
      </w:r>
      <w:r w:rsidR="00290B82">
        <w:t xml:space="preserve">. </w:t>
      </w:r>
      <w:r>
        <w:t>I</w:t>
      </w:r>
      <w:r>
        <w:t xml:space="preserve"> partiti che hanno causato la sua caduta si </w:t>
      </w:r>
      <w:r>
        <w:t>sono</w:t>
      </w:r>
      <w:r>
        <w:t xml:space="preserve"> assunti una grave responsabilità dinanzi al Paese e all’Europa.  </w:t>
      </w:r>
    </w:p>
    <w:p w14:paraId="7CE7ABD8" w14:textId="77777777" w:rsidR="008C4073" w:rsidRDefault="008C4073" w:rsidP="00201A5E">
      <w:pPr>
        <w:jc w:val="both"/>
      </w:pPr>
    </w:p>
    <w:p w14:paraId="67FB0F8C" w14:textId="058C7318" w:rsidR="00654A07" w:rsidRDefault="00654A07" w:rsidP="00201A5E">
      <w:pPr>
        <w:jc w:val="both"/>
      </w:pPr>
      <w:r>
        <w:t xml:space="preserve">Per quanto riguarda le riforme da completare e/o emendare dopo l’interruzione traumatica </w:t>
      </w:r>
      <w:proofErr w:type="gramStart"/>
      <w:r w:rsidR="00290B82">
        <w:t xml:space="preserve">del </w:t>
      </w:r>
      <w:r>
        <w:t xml:space="preserve"> governo</w:t>
      </w:r>
      <w:proofErr w:type="gramEnd"/>
      <w:r>
        <w:t>, PD e Azione/</w:t>
      </w:r>
      <w:r w:rsidR="00290B82">
        <w:t>+</w:t>
      </w:r>
      <w:r>
        <w:t xml:space="preserve">Europa concordano sulla necessità di: </w:t>
      </w:r>
    </w:p>
    <w:p w14:paraId="259058EF" w14:textId="77777777" w:rsidR="00654A07" w:rsidRDefault="00654A07" w:rsidP="00201A5E">
      <w:pPr>
        <w:jc w:val="both"/>
      </w:pPr>
      <w:r>
        <w:t xml:space="preserve">a) realizzare integralmente il Piano Nazionale di Ripresa e Resilienza nel rispetto del cronoprogramma convenuto con l’Unione europea; </w:t>
      </w:r>
    </w:p>
    <w:p w14:paraId="76E5BB25" w14:textId="1022E088" w:rsidR="002F3FF3" w:rsidRDefault="00654A07" w:rsidP="00201A5E">
      <w:pPr>
        <w:jc w:val="both"/>
      </w:pPr>
      <w:r>
        <w:t xml:space="preserve">b) improntare </w:t>
      </w:r>
      <w:r w:rsidR="00290B82">
        <w:t xml:space="preserve">le </w:t>
      </w:r>
      <w:r>
        <w:t>politiche di bilancio alla responsabilità e le politiche fiscali alla progressività, promuovendo al contempo una riforma del Patto di Stabilità e Crescita dell’Unione Europea che non segni un ritorno alla stagione dell’austerità</w:t>
      </w:r>
      <w:r w:rsidR="002F3FF3">
        <w:t xml:space="preserve">; </w:t>
      </w:r>
    </w:p>
    <w:p w14:paraId="2DB091F5" w14:textId="15D7F3CC" w:rsidR="00654A07" w:rsidRDefault="002F3FF3" w:rsidP="00201A5E">
      <w:pPr>
        <w:jc w:val="both"/>
      </w:pPr>
      <w:r>
        <w:t xml:space="preserve">c) </w:t>
      </w:r>
      <w:r w:rsidR="00290B82">
        <w:t>non aumentare il</w:t>
      </w:r>
      <w:r w:rsidR="0055151A">
        <w:t xml:space="preserve"> carico fiscale complessivo</w:t>
      </w:r>
      <w:r w:rsidR="00654A07">
        <w:t xml:space="preserve">; </w:t>
      </w:r>
    </w:p>
    <w:p w14:paraId="69DC2244" w14:textId="3869D482" w:rsidR="00654A07" w:rsidRDefault="002F3FF3" w:rsidP="00201A5E">
      <w:pPr>
        <w:jc w:val="both"/>
      </w:pPr>
      <w:r>
        <w:t>d</w:t>
      </w:r>
      <w:r w:rsidR="00654A07">
        <w:t xml:space="preserve">) correggere lo strumento del Reddito di Cittadinanza e il “Bonus 110%” in linea con gli intendimenti tracciati dal governo Draghi; </w:t>
      </w:r>
    </w:p>
    <w:p w14:paraId="4F800560" w14:textId="4FA7E79D" w:rsidR="00654A07" w:rsidRDefault="002F3FF3" w:rsidP="00201A5E">
      <w:pPr>
        <w:jc w:val="both"/>
      </w:pPr>
      <w:r>
        <w:t>e</w:t>
      </w:r>
      <w:r w:rsidR="00654A07">
        <w:t xml:space="preserve">) dare assoluta priorità all’approvazione delle leggi in materia di Dritti civili e </w:t>
      </w:r>
      <w:r w:rsidR="008D7208">
        <w:t>I</w:t>
      </w:r>
      <w:r w:rsidR="00654A07">
        <w:t xml:space="preserve">us </w:t>
      </w:r>
      <w:proofErr w:type="spellStart"/>
      <w:r w:rsidR="00654A07">
        <w:t>scholae</w:t>
      </w:r>
      <w:proofErr w:type="spellEnd"/>
      <w:r w:rsidR="00654A07">
        <w:t xml:space="preserve">. </w:t>
      </w:r>
    </w:p>
    <w:p w14:paraId="56481853" w14:textId="776D5F0E" w:rsidR="00654A07" w:rsidRDefault="00654A07" w:rsidP="00201A5E">
      <w:pPr>
        <w:jc w:val="both"/>
      </w:pPr>
    </w:p>
    <w:p w14:paraId="39E480F1" w14:textId="0E3363E9" w:rsidR="008D7208" w:rsidRDefault="008D7208" w:rsidP="00201A5E">
      <w:pPr>
        <w:jc w:val="both"/>
      </w:pPr>
    </w:p>
    <w:p w14:paraId="648CAA9F" w14:textId="77777777" w:rsidR="008D7208" w:rsidRDefault="008D7208" w:rsidP="00201A5E">
      <w:pPr>
        <w:jc w:val="both"/>
      </w:pPr>
    </w:p>
    <w:p w14:paraId="44E66444" w14:textId="77777777" w:rsidR="002F3FF3" w:rsidRDefault="002F3FF3" w:rsidP="00201A5E">
      <w:pPr>
        <w:jc w:val="both"/>
      </w:pPr>
    </w:p>
    <w:p w14:paraId="09CF1C41" w14:textId="442F7445" w:rsidR="00654A07" w:rsidRPr="002F3FF3" w:rsidRDefault="00654A07" w:rsidP="00201A5E">
      <w:pPr>
        <w:jc w:val="both"/>
        <w:rPr>
          <w:b/>
          <w:bCs/>
        </w:rPr>
      </w:pPr>
      <w:r w:rsidRPr="002F3FF3">
        <w:rPr>
          <w:b/>
          <w:bCs/>
        </w:rPr>
        <w:lastRenderedPageBreak/>
        <w:t>2.</w:t>
      </w:r>
      <w:r w:rsidR="002F3FF3">
        <w:rPr>
          <w:b/>
          <w:bCs/>
        </w:rPr>
        <w:t xml:space="preserve"> </w:t>
      </w:r>
      <w:r w:rsidRPr="002F3FF3">
        <w:rPr>
          <w:b/>
          <w:bCs/>
        </w:rPr>
        <w:t xml:space="preserve">Le candidature, </w:t>
      </w:r>
      <w:r w:rsidR="008D7208">
        <w:rPr>
          <w:b/>
          <w:bCs/>
        </w:rPr>
        <w:t xml:space="preserve">il Patto </w:t>
      </w:r>
      <w:r w:rsidRPr="002F3FF3">
        <w:rPr>
          <w:b/>
          <w:bCs/>
        </w:rPr>
        <w:t xml:space="preserve">elettorale. </w:t>
      </w:r>
    </w:p>
    <w:p w14:paraId="47F85980" w14:textId="77777777" w:rsidR="00654A07" w:rsidRDefault="00654A07" w:rsidP="00201A5E">
      <w:pPr>
        <w:jc w:val="both"/>
      </w:pPr>
    </w:p>
    <w:p w14:paraId="1D8E546D" w14:textId="0EC39D41" w:rsidR="00654A07" w:rsidRDefault="00654A07" w:rsidP="00201A5E">
      <w:pPr>
        <w:jc w:val="both"/>
      </w:pPr>
      <w:r>
        <w:t>Le parti si impegnano a non candidare personalità che possano risultare divisive per i rispettivi elettorati nei collegi uninominali, per aumentare le possibilità di vittoria dell</w:t>
      </w:r>
      <w:r w:rsidR="006B17C0">
        <w:t>’alleanza</w:t>
      </w:r>
      <w:r>
        <w:t xml:space="preserve">. </w:t>
      </w:r>
      <w:r w:rsidR="0055151A">
        <w:t>Conseguentemente</w:t>
      </w:r>
      <w:r>
        <w:t xml:space="preserve">, </w:t>
      </w:r>
      <w:r w:rsidR="0055151A">
        <w:t>nei collegi</w:t>
      </w:r>
      <w:r>
        <w:t xml:space="preserve"> uninominali</w:t>
      </w:r>
      <w:r w:rsidR="0055151A">
        <w:t xml:space="preserve"> </w:t>
      </w:r>
      <w:r>
        <w:t xml:space="preserve">non saranno candidati </w:t>
      </w:r>
      <w:r w:rsidR="0055151A">
        <w:t xml:space="preserve">i leader delle forze politiche che costituiranno l’alleanza, </w:t>
      </w:r>
      <w:r w:rsidR="00290B82">
        <w:t xml:space="preserve">gli </w:t>
      </w:r>
      <w:r>
        <w:t xml:space="preserve">ex parlamentari </w:t>
      </w:r>
      <w:r w:rsidR="0055151A">
        <w:t>del</w:t>
      </w:r>
      <w:r>
        <w:t xml:space="preserve"> </w:t>
      </w:r>
      <w:r w:rsidR="0055151A">
        <w:t>M</w:t>
      </w:r>
      <w:r>
        <w:t xml:space="preserve">5S (usciti nell’ultima legislatura), </w:t>
      </w:r>
      <w:r w:rsidR="00290B82">
        <w:t xml:space="preserve">gli </w:t>
      </w:r>
      <w:r>
        <w:t>ex parlamentari di Forza Italia (usciti nell’ultima legislatura).</w:t>
      </w:r>
    </w:p>
    <w:p w14:paraId="784993AA" w14:textId="77777777" w:rsidR="00654A07" w:rsidRDefault="00654A07" w:rsidP="00201A5E">
      <w:pPr>
        <w:jc w:val="both"/>
      </w:pPr>
    </w:p>
    <w:p w14:paraId="443FC1AB" w14:textId="2A9B3037" w:rsidR="007634D9" w:rsidRDefault="00654A07" w:rsidP="00201A5E">
      <w:pPr>
        <w:jc w:val="both"/>
      </w:pPr>
      <w:r>
        <w:t>La totalità dei candidati nei collegi uninominali della coalizione</w:t>
      </w:r>
      <w:r w:rsidR="0055151A">
        <w:t xml:space="preserve"> </w:t>
      </w:r>
      <w:r>
        <w:t>verrà suddivisa tra Democratici e Progressisti e Azione/</w:t>
      </w:r>
      <w:r w:rsidR="00290B82">
        <w:t>+</w:t>
      </w:r>
      <w:r>
        <w:t>Europa nella misura d</w:t>
      </w:r>
      <w:r w:rsidR="0055151A">
        <w:t>el 70% (Partito Democratico)</w:t>
      </w:r>
      <w:r>
        <w:t xml:space="preserve"> </w:t>
      </w:r>
      <w:r w:rsidR="0055151A">
        <w:t>e 30%</w:t>
      </w:r>
      <w:r>
        <w:t xml:space="preserve"> (</w:t>
      </w:r>
      <w:r w:rsidR="00290B82">
        <w:t>+</w:t>
      </w:r>
      <w:r>
        <w:t>Europa/Azione)</w:t>
      </w:r>
      <w:r w:rsidR="0055151A">
        <w:t xml:space="preserve">, scomputando dal totale dei collegi quelli che verranno attribuiti alle altre </w:t>
      </w:r>
      <w:r w:rsidR="007634D9">
        <w:t>liste</w:t>
      </w:r>
      <w:r w:rsidR="0055151A">
        <w:t xml:space="preserve"> dell’alleanza elettorale</w:t>
      </w:r>
      <w:r>
        <w:t>. Questo rapporto</w:t>
      </w:r>
      <w:r w:rsidR="0055151A">
        <w:t xml:space="preserve"> </w:t>
      </w:r>
      <w:r>
        <w:t>verrà applicato alle diverse fasce di collegi</w:t>
      </w:r>
      <w:r w:rsidR="00AD1B77">
        <w:t xml:space="preserve"> </w:t>
      </w:r>
      <w:r>
        <w:t xml:space="preserve">che verranno indentificati </w:t>
      </w:r>
      <w:r w:rsidR="0055151A">
        <w:t>di comune intesa</w:t>
      </w:r>
      <w:r w:rsidR="007634D9">
        <w:t>.</w:t>
      </w:r>
    </w:p>
    <w:p w14:paraId="51B64F2E" w14:textId="77777777" w:rsidR="007634D9" w:rsidRDefault="007634D9" w:rsidP="00201A5E">
      <w:pPr>
        <w:jc w:val="both"/>
      </w:pPr>
    </w:p>
    <w:p w14:paraId="3C3F9FBB" w14:textId="6FDFA624" w:rsidR="00AD1B77" w:rsidRDefault="00AD1B77" w:rsidP="00AD1B77">
      <w:pPr>
        <w:jc w:val="both"/>
      </w:pPr>
      <w:r>
        <w:t>Le parti si impegnano a chiedere che il tempo di parola attribuito alla coalizione nelle trasmissioni televisive sia ripartito nelle stesse percentuali applicate ai collegi.</w:t>
      </w:r>
    </w:p>
    <w:p w14:paraId="71F5B1C7" w14:textId="77777777" w:rsidR="00AD1B77" w:rsidRDefault="00AD1B77" w:rsidP="00AD1B77">
      <w:pPr>
        <w:jc w:val="both"/>
      </w:pPr>
    </w:p>
    <w:p w14:paraId="67605157" w14:textId="2ABE4BDC" w:rsidR="007634D9" w:rsidRDefault="007634D9" w:rsidP="00201A5E">
      <w:pPr>
        <w:jc w:val="both"/>
      </w:pPr>
      <w:r>
        <w:t xml:space="preserve">Le liste del Partito Democratico e </w:t>
      </w:r>
      <w:r w:rsidR="00290B82">
        <w:t xml:space="preserve">di </w:t>
      </w:r>
      <w:r>
        <w:t>Azione/</w:t>
      </w:r>
      <w:r w:rsidR="00290B82">
        <w:t>+E</w:t>
      </w:r>
      <w:r>
        <w:t xml:space="preserve">uropa parteciperanno alla campagna elettorale guidate da Enrico Letta, </w:t>
      </w:r>
      <w:r w:rsidRPr="007634D9">
        <w:rPr>
          <w:i/>
          <w:iCs/>
        </w:rPr>
        <w:t>frontrunner</w:t>
      </w:r>
      <w:r>
        <w:rPr>
          <w:i/>
          <w:iCs/>
        </w:rPr>
        <w:t xml:space="preserve"> </w:t>
      </w:r>
      <w:r>
        <w:t xml:space="preserve">per i democratici e progressisti, e Carlo Calenda, </w:t>
      </w:r>
      <w:r w:rsidRPr="007634D9">
        <w:rPr>
          <w:i/>
          <w:iCs/>
        </w:rPr>
        <w:t>frontrunner</w:t>
      </w:r>
      <w:r>
        <w:t xml:space="preserve"> per Azione/</w:t>
      </w:r>
      <w:r w:rsidR="00290B82">
        <w:t>+</w:t>
      </w:r>
      <w:r>
        <w:t xml:space="preserve">Europa e liberali. </w:t>
      </w:r>
    </w:p>
    <w:p w14:paraId="1D1CBE53" w14:textId="77777777" w:rsidR="00654A07" w:rsidRDefault="00654A07" w:rsidP="00201A5E">
      <w:pPr>
        <w:jc w:val="both"/>
      </w:pPr>
    </w:p>
    <w:p w14:paraId="03D9FC77" w14:textId="77777777" w:rsidR="00654A07" w:rsidRDefault="00654A07" w:rsidP="00201A5E">
      <w:pPr>
        <w:jc w:val="both"/>
      </w:pPr>
    </w:p>
    <w:p w14:paraId="5CB723D7" w14:textId="77777777" w:rsidR="00654A07" w:rsidRDefault="00654A07" w:rsidP="00201A5E">
      <w:pPr>
        <w:jc w:val="both"/>
      </w:pPr>
      <w:r>
        <w:t xml:space="preserve">            Enrico Letta                                                                                                                  Carlo Calenda</w:t>
      </w:r>
    </w:p>
    <w:p w14:paraId="78E6DB4C" w14:textId="77777777" w:rsidR="00654A07" w:rsidRDefault="00654A07" w:rsidP="00201A5E">
      <w:pPr>
        <w:jc w:val="both"/>
      </w:pPr>
    </w:p>
    <w:p w14:paraId="2188D7C7" w14:textId="52287ACB" w:rsidR="00654A07" w:rsidRDefault="00654A07" w:rsidP="00201A5E">
      <w:pPr>
        <w:jc w:val="both"/>
      </w:pPr>
      <w:r>
        <w:tab/>
      </w:r>
      <w:r>
        <w:tab/>
      </w:r>
      <w:r>
        <w:tab/>
      </w:r>
      <w:r>
        <w:tab/>
      </w:r>
      <w:r>
        <w:tab/>
      </w:r>
      <w:r>
        <w:tab/>
      </w:r>
      <w:r>
        <w:tab/>
      </w:r>
      <w:r>
        <w:tab/>
      </w:r>
      <w:r>
        <w:tab/>
      </w:r>
      <w:r>
        <w:tab/>
        <w:t>Benedetto Della Vedova</w:t>
      </w:r>
    </w:p>
    <w:p w14:paraId="75FB8F31" w14:textId="4EB135A6" w:rsidR="007634D9" w:rsidRDefault="007634D9" w:rsidP="00201A5E">
      <w:pPr>
        <w:jc w:val="both"/>
      </w:pPr>
    </w:p>
    <w:p w14:paraId="7F63FC0A" w14:textId="39C90A90" w:rsidR="007634D9" w:rsidRDefault="007634D9" w:rsidP="00201A5E">
      <w:pPr>
        <w:jc w:val="both"/>
      </w:pPr>
    </w:p>
    <w:p w14:paraId="70A704C3" w14:textId="526E8D7F" w:rsidR="007634D9" w:rsidRDefault="007634D9" w:rsidP="00201A5E">
      <w:pPr>
        <w:jc w:val="both"/>
      </w:pPr>
    </w:p>
    <w:p w14:paraId="76372743" w14:textId="77777777" w:rsidR="007634D9" w:rsidRDefault="007634D9" w:rsidP="00201A5E">
      <w:pPr>
        <w:jc w:val="both"/>
      </w:pPr>
    </w:p>
    <w:sectPr w:rsidR="007634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074C5"/>
    <w:multiLevelType w:val="hybridMultilevel"/>
    <w:tmpl w:val="03B466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791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07"/>
    <w:rsid w:val="001D515A"/>
    <w:rsid w:val="00201A5E"/>
    <w:rsid w:val="00290B82"/>
    <w:rsid w:val="002F3FF3"/>
    <w:rsid w:val="0055151A"/>
    <w:rsid w:val="00654A07"/>
    <w:rsid w:val="006B17C0"/>
    <w:rsid w:val="007634D9"/>
    <w:rsid w:val="008C4073"/>
    <w:rsid w:val="008D7208"/>
    <w:rsid w:val="00AD1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28B5D6F"/>
  <w15:chartTrackingRefBased/>
  <w15:docId w15:val="{B81DEED5-E0DD-694E-9AC0-A1B24CD6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MELONI</dc:creator>
  <cp:keywords/>
  <dc:description/>
  <cp:lastModifiedBy>MARCO MELONI</cp:lastModifiedBy>
  <cp:revision>5</cp:revision>
  <dcterms:created xsi:type="dcterms:W3CDTF">2022-08-02T10:44:00Z</dcterms:created>
  <dcterms:modified xsi:type="dcterms:W3CDTF">2022-08-02T11:32:00Z</dcterms:modified>
</cp:coreProperties>
</file>